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FD" w:rsidRDefault="00203AFD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548133DE" wp14:editId="7BAFB3F2">
            <wp:simplePos x="0" y="0"/>
            <wp:positionH relativeFrom="column">
              <wp:posOffset>-973021</wp:posOffset>
            </wp:positionH>
            <wp:positionV relativeFrom="paragraph">
              <wp:posOffset>149860</wp:posOffset>
            </wp:positionV>
            <wp:extent cx="6932930" cy="9805035"/>
            <wp:effectExtent l="0" t="0" r="0" b="0"/>
            <wp:wrapNone/>
            <wp:docPr id="1" name="Рисунок 1" descr="C:\Users\Гулюса\Desktop\юк\о едином орфографиче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юк\о едином орфографичеко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980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35834" w:rsidRPr="00043F46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203AFD" w:rsidRPr="00043F46" w:rsidRDefault="00203AFD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203AFD" w:rsidRPr="00203AFD" w:rsidRDefault="00203AFD" w:rsidP="00F12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AFD" w:rsidRPr="00203AFD" w:rsidRDefault="00203AFD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203AFD" w:rsidRDefault="00203AFD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35834" w:rsidRPr="00203AFD" w:rsidRDefault="00735834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203AFD" w:rsidRPr="00203AFD" w:rsidRDefault="00203AFD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555A1D" w:rsidRPr="005F7CFE" w:rsidRDefault="00555A1D" w:rsidP="009C26D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4.4. Новая страница начинается </w:t>
      </w:r>
      <w:r w:rsidRPr="005F7CFE">
        <w:rPr>
          <w:rFonts w:ascii="Times New Roman" w:hAnsi="Times New Roman" w:cs="Times New Roman"/>
          <w:b/>
          <w:sz w:val="24"/>
          <w:szCs w:val="24"/>
        </w:rPr>
        <w:t>с самой верхней</w:t>
      </w:r>
      <w:r w:rsidRPr="005F7CFE">
        <w:rPr>
          <w:rFonts w:ascii="Times New Roman" w:hAnsi="Times New Roman" w:cs="Times New Roman"/>
          <w:sz w:val="24"/>
          <w:szCs w:val="24"/>
        </w:rPr>
        <w:t xml:space="preserve"> строки, дописывается до конца страницы, включая последнюю строку.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   4.5. Слева при оформлении каждой строки отступается от края не более 0,5 см. Справа строка дописывается до конца. Использование правил переноса обязательно. Не допускается необоснованное наличие пустых мест на строке.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  4.6.  Запись даты написания работы по русскому языку (и математике) ведется по центру рабочей строки. В первом классе в период обучения грамоте запись даты ведется учителем или учащимися в виде числа и начальной буквы названия месяца:</w:t>
      </w:r>
      <w:r w:rsidRPr="005F7CFE">
        <w:rPr>
          <w:rFonts w:ascii="Times New Roman" w:hAnsi="Times New Roman" w:cs="Times New Roman"/>
          <w:i/>
          <w:sz w:val="24"/>
          <w:szCs w:val="24"/>
        </w:rPr>
        <w:t>1 д</w:t>
      </w:r>
      <w:r w:rsidRPr="005F7CFE">
        <w:rPr>
          <w:rFonts w:ascii="Times New Roman" w:hAnsi="Times New Roman" w:cs="Times New Roman"/>
          <w:sz w:val="24"/>
          <w:szCs w:val="24"/>
        </w:rPr>
        <w:t xml:space="preserve">. По окончании этого периода дата записывается полностью: </w:t>
      </w:r>
      <w:r w:rsidRPr="005F7CFE">
        <w:rPr>
          <w:rFonts w:ascii="Times New Roman" w:hAnsi="Times New Roman" w:cs="Times New Roman"/>
          <w:i/>
          <w:sz w:val="24"/>
          <w:szCs w:val="24"/>
        </w:rPr>
        <w:t>1 декабря</w:t>
      </w:r>
      <w:r w:rsidRPr="005F7C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С 3 класса (со 2 полугодия) допускается в записи даты писать числительные прописью: </w:t>
      </w:r>
      <w:r w:rsidR="00F6297D" w:rsidRPr="005F7CFE">
        <w:rPr>
          <w:rFonts w:ascii="Times New Roman" w:hAnsi="Times New Roman" w:cs="Times New Roman"/>
          <w:i/>
          <w:sz w:val="24"/>
          <w:szCs w:val="24"/>
        </w:rPr>
        <w:t>П</w:t>
      </w:r>
      <w:r w:rsidRPr="005F7CFE">
        <w:rPr>
          <w:rFonts w:ascii="Times New Roman" w:hAnsi="Times New Roman" w:cs="Times New Roman"/>
          <w:i/>
          <w:sz w:val="24"/>
          <w:szCs w:val="24"/>
        </w:rPr>
        <w:t>ервое декабря</w:t>
      </w:r>
      <w:r w:rsidRPr="005F7C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 4.7.  Запись названия работы проводится на следующей рабочей строке (без пропуска) </w:t>
      </w:r>
      <w:proofErr w:type="gramStart"/>
      <w:r w:rsidRPr="005F7CF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F7CFE">
        <w:rPr>
          <w:rFonts w:ascii="Times New Roman" w:hAnsi="Times New Roman" w:cs="Times New Roman"/>
          <w:sz w:val="24"/>
          <w:szCs w:val="24"/>
        </w:rPr>
        <w:t xml:space="preserve"> центру и оформляется как предложение.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 Например:  </w:t>
      </w:r>
      <w:r w:rsidRPr="005F7CFE">
        <w:rPr>
          <w:rFonts w:ascii="Times New Roman" w:hAnsi="Times New Roman" w:cs="Times New Roman"/>
          <w:i/>
          <w:sz w:val="24"/>
          <w:szCs w:val="24"/>
        </w:rPr>
        <w:t xml:space="preserve">Классная работа.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Домашняя работа.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Работа над ошибками. 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   Вариативность работы фиксируется на следующей строке по центру или на полях (краткая форма записи):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1-вариант</w:t>
      </w:r>
      <w:r w:rsidRPr="005F7C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1-в</w:t>
      </w:r>
      <w:proofErr w:type="gramStart"/>
      <w:r w:rsidRPr="005F7CFE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F7CFE">
        <w:rPr>
          <w:rFonts w:ascii="Times New Roman" w:hAnsi="Times New Roman" w:cs="Times New Roman"/>
          <w:sz w:val="24"/>
          <w:szCs w:val="24"/>
        </w:rPr>
        <w:t xml:space="preserve">запись римскими цифрами)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>Слово упражнение  пишется полностью с 3 класса</w:t>
      </w:r>
      <w:r w:rsidR="00F6297D" w:rsidRPr="005F7CFE">
        <w:rPr>
          <w:rFonts w:ascii="Times New Roman" w:hAnsi="Times New Roman" w:cs="Times New Roman"/>
          <w:sz w:val="24"/>
          <w:szCs w:val="24"/>
        </w:rPr>
        <w:t>,</w:t>
      </w:r>
      <w:r w:rsidRPr="005F7CFE">
        <w:rPr>
          <w:rFonts w:ascii="Times New Roman" w:hAnsi="Times New Roman" w:cs="Times New Roman"/>
          <w:sz w:val="24"/>
          <w:szCs w:val="24"/>
        </w:rPr>
        <w:t xml:space="preserve">  начиная с третьей четверти. </w:t>
      </w:r>
    </w:p>
    <w:p w:rsidR="007A5945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Номера упражнений, выполняемых в тетрадях, указываются при их полном объеме. Если упражнение выполняется не полностью, то не указываются.                                          </w:t>
      </w:r>
      <w:proofErr w:type="spellStart"/>
      <w:r w:rsidRPr="005F7CFE">
        <w:rPr>
          <w:rFonts w:ascii="Times New Roman" w:hAnsi="Times New Roman" w:cs="Times New Roman"/>
          <w:b/>
          <w:sz w:val="24"/>
          <w:szCs w:val="24"/>
        </w:rPr>
        <w:t>Образец</w:t>
      </w:r>
      <w:proofErr w:type="gramStart"/>
      <w:r w:rsidRPr="005F7CFE">
        <w:rPr>
          <w:rFonts w:ascii="Times New Roman" w:hAnsi="Times New Roman" w:cs="Times New Roman"/>
          <w:b/>
          <w:sz w:val="24"/>
          <w:szCs w:val="24"/>
        </w:rPr>
        <w:t>:</w:t>
      </w:r>
      <w:r w:rsidRPr="005F7CFE">
        <w:rPr>
          <w:rFonts w:ascii="Times New Roman" w:hAnsi="Times New Roman" w:cs="Times New Roman"/>
          <w:i/>
          <w:sz w:val="24"/>
          <w:szCs w:val="24"/>
        </w:rPr>
        <w:t>У</w:t>
      </w:r>
      <w:proofErr w:type="gramEnd"/>
      <w:r w:rsidRPr="005F7CFE">
        <w:rPr>
          <w:rFonts w:ascii="Times New Roman" w:hAnsi="Times New Roman" w:cs="Times New Roman"/>
          <w:i/>
          <w:sz w:val="24"/>
          <w:szCs w:val="24"/>
        </w:rPr>
        <w:t>пражнение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 234.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4.8. В работе, требующей записи в столбик, </w:t>
      </w:r>
      <w:r w:rsidRPr="005F7CFE">
        <w:rPr>
          <w:rFonts w:ascii="Times New Roman" w:hAnsi="Times New Roman" w:cs="Times New Roman"/>
          <w:b/>
          <w:sz w:val="24"/>
          <w:szCs w:val="24"/>
        </w:rPr>
        <w:t>первое слово пишется с большой буквы. Знаки  препинания (запятые) не ставятся.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     Например:  </w:t>
      </w:r>
      <w:r w:rsidRPr="005F7CFE">
        <w:rPr>
          <w:rFonts w:ascii="Times New Roman" w:hAnsi="Times New Roman" w:cs="Times New Roman"/>
          <w:i/>
          <w:sz w:val="24"/>
          <w:szCs w:val="24"/>
        </w:rPr>
        <w:t xml:space="preserve">Ветер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                          восток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                          песок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 При выполнении подобного вида работы в строчку первое слово пишется с красной строки, с большой буквы, через запятую.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    Например: 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Ветер, восток, песок.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При выполнении различных видов разбора требуется соблюдение принятых норм сокращений слов, обозначений терминов. Сокращается слово только на согласные: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глухой-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гл.</w:t>
      </w:r>
      <w:proofErr w:type="gramStart"/>
      <w:r w:rsidRPr="005F7CFE">
        <w:rPr>
          <w:rFonts w:ascii="Times New Roman" w:hAnsi="Times New Roman" w:cs="Times New Roman"/>
          <w:i/>
          <w:sz w:val="24"/>
          <w:szCs w:val="24"/>
        </w:rPr>
        <w:t>,з</w:t>
      </w:r>
      <w:proofErr w:type="gramEnd"/>
      <w:r w:rsidRPr="005F7CFE">
        <w:rPr>
          <w:rFonts w:ascii="Times New Roman" w:hAnsi="Times New Roman" w:cs="Times New Roman"/>
          <w:i/>
          <w:sz w:val="24"/>
          <w:szCs w:val="24"/>
        </w:rPr>
        <w:t>вонкий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зв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>.,согласный-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согл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>.,твердый-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тв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.,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существительное-сущ.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прилагательное-прил.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глагол-гл.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предлог-пр.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мужской род-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м.р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женский </w:t>
      </w:r>
      <w:proofErr w:type="gramStart"/>
      <w:r w:rsidRPr="005F7CFE">
        <w:rPr>
          <w:rFonts w:ascii="Times New Roman" w:hAnsi="Times New Roman" w:cs="Times New Roman"/>
          <w:i/>
          <w:sz w:val="24"/>
          <w:szCs w:val="24"/>
        </w:rPr>
        <w:t>род-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ж</w:t>
      </w:r>
      <w:proofErr w:type="gramEnd"/>
      <w:r w:rsidRPr="005F7CFE">
        <w:rPr>
          <w:rFonts w:ascii="Times New Roman" w:hAnsi="Times New Roman" w:cs="Times New Roman"/>
          <w:i/>
          <w:sz w:val="24"/>
          <w:szCs w:val="24"/>
        </w:rPr>
        <w:t>.р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средний род-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ср.р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Прошедшее время-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прош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Настоящее время-наст.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Будущее врем</w:t>
      </w:r>
      <w:proofErr w:type="gramStart"/>
      <w:r w:rsidRPr="005F7CFE">
        <w:rPr>
          <w:rFonts w:ascii="Times New Roman" w:hAnsi="Times New Roman" w:cs="Times New Roman"/>
          <w:i/>
          <w:sz w:val="24"/>
          <w:szCs w:val="24"/>
        </w:rPr>
        <w:t>я-</w:t>
      </w:r>
      <w:proofErr w:type="gram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 буд.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Единственное число-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ед.ч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Множественное число-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мн.ч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Название падежей указывается заглавной буквой </w:t>
      </w:r>
      <w:proofErr w:type="gramStart"/>
      <w:r w:rsidRPr="005F7CFE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spellStart"/>
      <w:proofErr w:type="gramEnd"/>
      <w:r w:rsidRPr="005F7CFE">
        <w:rPr>
          <w:rFonts w:ascii="Times New Roman" w:hAnsi="Times New Roman" w:cs="Times New Roman"/>
          <w:i/>
          <w:sz w:val="24"/>
          <w:szCs w:val="24"/>
        </w:rPr>
        <w:t>Им.п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Р.п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Д.п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5F7CFE">
        <w:rPr>
          <w:rFonts w:ascii="Times New Roman" w:hAnsi="Times New Roman" w:cs="Times New Roman"/>
          <w:i/>
          <w:sz w:val="24"/>
          <w:szCs w:val="24"/>
        </w:rPr>
        <w:t>В.п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 Т.п. </w:t>
      </w:r>
      <w:proofErr w:type="spellStart"/>
      <w:proofErr w:type="gramStart"/>
      <w:r w:rsidRPr="005F7CFE">
        <w:rPr>
          <w:rFonts w:ascii="Times New Roman" w:hAnsi="Times New Roman" w:cs="Times New Roman"/>
          <w:i/>
          <w:sz w:val="24"/>
          <w:szCs w:val="24"/>
        </w:rPr>
        <w:t>П.п</w:t>
      </w:r>
      <w:proofErr w:type="spell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.) </w:t>
      </w:r>
      <w:proofErr w:type="gramEnd"/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4.9.  Следует определить, что обозначения </w:t>
      </w:r>
      <w:r w:rsidRPr="005F7CFE">
        <w:rPr>
          <w:rFonts w:ascii="Times New Roman" w:hAnsi="Times New Roman" w:cs="Times New Roman"/>
          <w:b/>
          <w:sz w:val="24"/>
          <w:szCs w:val="24"/>
        </w:rPr>
        <w:t>над словами</w:t>
      </w:r>
      <w:r w:rsidRPr="005F7CFE">
        <w:rPr>
          <w:rFonts w:ascii="Times New Roman" w:hAnsi="Times New Roman" w:cs="Times New Roman"/>
          <w:sz w:val="24"/>
          <w:szCs w:val="24"/>
        </w:rPr>
        <w:t xml:space="preserve"> выполнять ручкой, а также простым </w:t>
      </w:r>
      <w:r w:rsidRPr="005F7CFE">
        <w:rPr>
          <w:rFonts w:ascii="Times New Roman" w:hAnsi="Times New Roman" w:cs="Times New Roman"/>
          <w:i/>
          <w:sz w:val="24"/>
          <w:szCs w:val="24"/>
          <w:u w:val="single"/>
        </w:rPr>
        <w:t>острозаточенным</w:t>
      </w:r>
      <w:r w:rsidRPr="005F7CFE">
        <w:rPr>
          <w:rFonts w:ascii="Times New Roman" w:hAnsi="Times New Roman" w:cs="Times New Roman"/>
          <w:sz w:val="24"/>
          <w:szCs w:val="24"/>
        </w:rPr>
        <w:t xml:space="preserve">  карандашом. </w:t>
      </w:r>
      <w:r w:rsidRPr="005F7CFE">
        <w:rPr>
          <w:rFonts w:ascii="Times New Roman" w:hAnsi="Times New Roman" w:cs="Times New Roman"/>
          <w:b/>
          <w:sz w:val="24"/>
          <w:szCs w:val="24"/>
        </w:rPr>
        <w:t>Все</w:t>
      </w:r>
      <w:r w:rsidR="003D0B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7CFE">
        <w:rPr>
          <w:rFonts w:ascii="Times New Roman" w:hAnsi="Times New Roman" w:cs="Times New Roman"/>
          <w:b/>
          <w:sz w:val="24"/>
          <w:szCs w:val="24"/>
        </w:rPr>
        <w:t>подчеркивания делаются по линейке только карандашом.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lastRenderedPageBreak/>
        <w:t xml:space="preserve"> Некоторые виды работ можно проводить и без линейки, при наличии у детей сформированного навыка работы с карандашом.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4.10.  При оформлении письменных видов разбора следует соблюдать требования предложенных образцов. Обращать внимание учащихся на постановку имеющихся тире, точки и запятой после определенных сокращений терминов.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  4.11.  Учащиеся 1-2 классов пишут в тетрадях в узкую линию. Переход на широкую линейку учителем определяется с 3 класса с учетом наличия у учащихся успешно сформированного навыка письма.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7CFE">
        <w:rPr>
          <w:rFonts w:ascii="Times New Roman" w:hAnsi="Times New Roman" w:cs="Times New Roman"/>
          <w:b/>
          <w:sz w:val="24"/>
          <w:szCs w:val="24"/>
        </w:rPr>
        <w:t xml:space="preserve">5. «Минутки чистописания»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5.1. Методика их проведения требует соблюдение содержания, объема и периодичности проведения:  </w:t>
      </w:r>
    </w:p>
    <w:p w:rsidR="007A5945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 1-2 класс- 2 строки, ежедневно.  </w:t>
      </w:r>
    </w:p>
    <w:p w:rsidR="008510D6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3-4 класс- 3 строки, 2-3 раза в неделю. </w:t>
      </w:r>
    </w:p>
    <w:p w:rsidR="00F6297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>5.2. Учитель прописывает образцы в тетрадях. В классе на доске пишет образец с комментированием, указывая на типичные ошибки и пути их исправления. Важно обращать внимание детей на положение тетради, посадку, правильно ли они держат ручку. Многие учителя применяют различные приспособления для формирования каллиграфического письма: трафареты, кальку и т. д. Для  стимулирования детей в практике используются различные приемы поощрения</w:t>
      </w:r>
      <w:r w:rsidR="008510D6" w:rsidRPr="005F7CFE">
        <w:rPr>
          <w:rFonts w:ascii="Times New Roman" w:hAnsi="Times New Roman" w:cs="Times New Roman"/>
          <w:sz w:val="24"/>
          <w:szCs w:val="24"/>
        </w:rPr>
        <w:t>, например, выставка</w:t>
      </w:r>
      <w:r w:rsidRPr="005F7CFE">
        <w:rPr>
          <w:rFonts w:ascii="Times New Roman" w:hAnsi="Times New Roman" w:cs="Times New Roman"/>
          <w:sz w:val="24"/>
          <w:szCs w:val="24"/>
        </w:rPr>
        <w:t xml:space="preserve"> лучших тетрадей</w:t>
      </w:r>
      <w:r w:rsidR="008510D6" w:rsidRPr="005F7CFE">
        <w:rPr>
          <w:rFonts w:ascii="Times New Roman" w:hAnsi="Times New Roman" w:cs="Times New Roman"/>
          <w:sz w:val="24"/>
          <w:szCs w:val="24"/>
        </w:rPr>
        <w:t xml:space="preserve"> и т.п</w:t>
      </w:r>
      <w:proofErr w:type="gramStart"/>
      <w:r w:rsidR="008510D6" w:rsidRPr="005F7CFE">
        <w:rPr>
          <w:rFonts w:ascii="Times New Roman" w:hAnsi="Times New Roman" w:cs="Times New Roman"/>
          <w:sz w:val="24"/>
          <w:szCs w:val="24"/>
        </w:rPr>
        <w:t>.</w:t>
      </w:r>
      <w:r w:rsidRPr="005F7C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5F7CFE">
        <w:rPr>
          <w:rFonts w:ascii="Times New Roman" w:hAnsi="Times New Roman" w:cs="Times New Roman"/>
          <w:sz w:val="24"/>
          <w:szCs w:val="24"/>
        </w:rPr>
        <w:t xml:space="preserve">К приемам стимулирования относятся и ежедневное оценивание выполненных работ в отношении каллиграфии. Обычно оценка выносится на поля. Рекомендуется иногда выставлять оценки и в журнал. Но не следует превращать работу по каллиграфии в своеобразное наказание для детей. Учитель должен помнить о принципах  дифференцированного подхода.  </w:t>
      </w:r>
    </w:p>
    <w:p w:rsidR="008510D6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b/>
          <w:sz w:val="24"/>
          <w:szCs w:val="24"/>
        </w:rPr>
        <w:t>6. Оформление письменных работ по математике</w:t>
      </w:r>
      <w:r w:rsidRPr="005F7C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0D6" w:rsidRPr="005F7CFE" w:rsidRDefault="00555A1D" w:rsidP="005F7C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6.1. Между классной и домашней работами следует отступать </w:t>
      </w:r>
      <w:r w:rsidRPr="005F7CFE">
        <w:rPr>
          <w:rFonts w:ascii="Times New Roman" w:hAnsi="Times New Roman" w:cs="Times New Roman"/>
          <w:b/>
          <w:sz w:val="24"/>
          <w:szCs w:val="24"/>
        </w:rPr>
        <w:t xml:space="preserve">4 клетки (на пятой клетке начинается следующая работа) </w:t>
      </w:r>
    </w:p>
    <w:p w:rsidR="008510D6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6.2.Между видами упражнений в классной и домашней </w:t>
      </w:r>
      <w:proofErr w:type="gramStart"/>
      <w:r w:rsidRPr="005F7CFE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5F7CFE">
        <w:rPr>
          <w:rFonts w:ascii="Times New Roman" w:hAnsi="Times New Roman" w:cs="Times New Roman"/>
          <w:sz w:val="24"/>
          <w:szCs w:val="24"/>
        </w:rPr>
        <w:t xml:space="preserve"> отступаются две клетки вниз. Следует отметить, что для заглавных букв клетка не отводится, т. е. для них считается одна из двух (четырех) клеток. </w:t>
      </w:r>
    </w:p>
    <w:p w:rsidR="008510D6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6.3. Между столбиками выражений, уравнений, равенств и прочими отступаются три клетки вправо (пишем на четвертой). </w:t>
      </w:r>
    </w:p>
    <w:p w:rsidR="008510D6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6.4. Дату можно записывать традиционно посередине, а можно и на полях. 6.5. В любой работе отступается одна клетка слева от края тетради (5 мм) </w:t>
      </w:r>
    </w:p>
    <w:p w:rsidR="008510D6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6.6. Традиционно в тетрадях отмечаются виды заданий. Слово </w:t>
      </w:r>
      <w:r w:rsidRPr="005F7CFE">
        <w:rPr>
          <w:rFonts w:ascii="Times New Roman" w:hAnsi="Times New Roman" w:cs="Times New Roman"/>
          <w:b/>
          <w:sz w:val="24"/>
          <w:szCs w:val="24"/>
        </w:rPr>
        <w:t>«Задача»</w:t>
      </w:r>
      <w:r w:rsidRPr="005F7CFE">
        <w:rPr>
          <w:rFonts w:ascii="Times New Roman" w:hAnsi="Times New Roman" w:cs="Times New Roman"/>
          <w:sz w:val="24"/>
          <w:szCs w:val="24"/>
        </w:rPr>
        <w:t xml:space="preserve"> пишется посередине строки, отмечается номер. </w:t>
      </w:r>
    </w:p>
    <w:p w:rsidR="004064EA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6.7. Оформление задач также требует соблюдения принятых норм. Краткая запись условия задач оформляется в соответствии их вида. «Главные» слова пишутся с большой буквы. На первых этапах обучения допускается их неполная запись (по начальным буквам).  </w:t>
      </w:r>
    </w:p>
    <w:p w:rsidR="008510D6" w:rsidRPr="005F7CFE" w:rsidRDefault="00F72CDA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3" o:spid="_x0000_s1026" type="#_x0000_t88" style="position:absolute;margin-left:283.55pt;margin-top:3.35pt;width:6.6pt;height:45.4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" adj="262" strokecolor="#4a7ebb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авая фигурная скобка 2" o:spid="_x0000_s1027" type="#_x0000_t88" style="position:absolute;margin-left:117.6pt;margin-top:6.35pt;width:6.6pt;height:45.4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" adj="262" strokecolor="#4579b8 [3044]"/>
        </w:pict>
      </w:r>
      <w:r w:rsidR="00555A1D" w:rsidRPr="005F7CFE">
        <w:rPr>
          <w:rFonts w:ascii="Times New Roman" w:hAnsi="Times New Roman" w:cs="Times New Roman"/>
          <w:sz w:val="24"/>
          <w:szCs w:val="24"/>
        </w:rPr>
        <w:t xml:space="preserve">Например:           </w:t>
      </w:r>
    </w:p>
    <w:p w:rsidR="005F7CFE" w:rsidRDefault="005F7CFE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6297D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Маленькие</w:t>
      </w:r>
      <w:r w:rsidR="00F6297D" w:rsidRPr="005F7CFE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4064EA" w:rsidRPr="005F7CFE">
        <w:rPr>
          <w:rFonts w:ascii="Times New Roman" w:hAnsi="Times New Roman" w:cs="Times New Roman"/>
          <w:i/>
          <w:sz w:val="24"/>
          <w:szCs w:val="24"/>
        </w:rPr>
        <w:t>7 м.</w:t>
      </w:r>
      <w:proofErr w:type="gramStart"/>
      <w:r w:rsidR="004064EA" w:rsidRPr="005F7CFE">
        <w:rPr>
          <w:rFonts w:ascii="Times New Roman" w:hAnsi="Times New Roman" w:cs="Times New Roman"/>
          <w:i/>
          <w:sz w:val="24"/>
          <w:szCs w:val="24"/>
        </w:rPr>
        <w:t>?М</w:t>
      </w:r>
      <w:proofErr w:type="gramEnd"/>
      <w:r w:rsidR="004064EA" w:rsidRPr="005F7CFE">
        <w:rPr>
          <w:rFonts w:ascii="Times New Roman" w:hAnsi="Times New Roman" w:cs="Times New Roman"/>
          <w:i/>
          <w:sz w:val="24"/>
          <w:szCs w:val="24"/>
        </w:rPr>
        <w:t xml:space="preserve">.-7 м.     ?     </w:t>
      </w:r>
    </w:p>
    <w:p w:rsidR="004064EA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Большие-3м.                                  Б.-3 м. </w:t>
      </w:r>
    </w:p>
    <w:p w:rsidR="005F7CFE" w:rsidRPr="005F7CFE" w:rsidRDefault="005F7CFE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064EA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6.8. В 1-4 классах нет необходимости писать слово  «Решение». Существует несколько форм записи решения задач: по действиям, по действиям с письменными пояснениями, по действиям с записью вопроса, выражением, уравнением. Слово «Ответ» пишется с заглавной буквы под решением. В первом классе ответ записывается кратко. Позднее учащиеся должны писать полный ответ.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Например:  </w:t>
      </w:r>
      <w:r w:rsidRPr="005F7CFE">
        <w:rPr>
          <w:rFonts w:ascii="Times New Roman" w:hAnsi="Times New Roman" w:cs="Times New Roman"/>
          <w:i/>
          <w:sz w:val="24"/>
          <w:szCs w:val="24"/>
        </w:rPr>
        <w:t>Ответ: всего купили 10 мячей.</w:t>
      </w:r>
    </w:p>
    <w:p w:rsidR="004064EA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При записи условия задачи в виде таблицы, нет необходимости ее вычерчивания. Учащиеся заполняют графы, отступая от них две-три клетки. Названия граф (колонок) пишется с большой буквы. При оформлении решения выражений на порядок действий следует требовать от учащихся соблюдения следующих норм: </w:t>
      </w:r>
    </w:p>
    <w:p w:rsidR="004064EA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- записать выражение полностью; </w:t>
      </w:r>
    </w:p>
    <w:p w:rsidR="004064EA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lastRenderedPageBreak/>
        <w:t xml:space="preserve">- указать цифрами над знаками порядок действий; </w:t>
      </w:r>
    </w:p>
    <w:p w:rsidR="004064EA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- расписать выполняемые действия по порядку (применяя устные или письменные приемы вычислений), отступив вниз одну клетку; </w:t>
      </w:r>
    </w:p>
    <w:p w:rsidR="004064EA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- записать окончательное значение выражения. </w:t>
      </w:r>
    </w:p>
    <w:p w:rsidR="00F6297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>На</w:t>
      </w:r>
      <w:r w:rsidR="004064EA" w:rsidRPr="005F7CFE">
        <w:rPr>
          <w:rFonts w:ascii="Times New Roman" w:hAnsi="Times New Roman" w:cs="Times New Roman"/>
          <w:sz w:val="24"/>
          <w:szCs w:val="24"/>
        </w:rPr>
        <w:t xml:space="preserve">пример:          </w:t>
      </w:r>
    </w:p>
    <w:p w:rsidR="004064EA" w:rsidRPr="005F7CFE" w:rsidRDefault="004064EA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3      1  </w:t>
      </w:r>
      <w:r w:rsidR="00555A1D" w:rsidRPr="005F7CFE">
        <w:rPr>
          <w:rFonts w:ascii="Times New Roman" w:hAnsi="Times New Roman" w:cs="Times New Roman"/>
          <w:i/>
          <w:sz w:val="24"/>
          <w:szCs w:val="24"/>
        </w:rPr>
        <w:t xml:space="preserve">4        2 </w:t>
      </w:r>
    </w:p>
    <w:p w:rsidR="004064EA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3450-145*2+1265:5=3413 </w:t>
      </w:r>
    </w:p>
    <w:p w:rsidR="004064EA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1)145*2=290</w:t>
      </w:r>
    </w:p>
    <w:p w:rsidR="00526F13" w:rsidRPr="005F7CFE" w:rsidRDefault="00526F13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и т.д.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Приводим образцы оформления сложных уравнений, как это требуют учителя математики в средней школе.   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3       2    1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Х+123- 56*2= 638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Х+123-112=638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Х+123=638+112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Х+123=750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 Х=750-123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F7CFE">
        <w:rPr>
          <w:rFonts w:ascii="Times New Roman" w:hAnsi="Times New Roman" w:cs="Times New Roman"/>
          <w:i/>
          <w:sz w:val="24"/>
          <w:szCs w:val="24"/>
          <w:u w:val="single"/>
        </w:rPr>
        <w:t xml:space="preserve">Х=627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627+123-56*2=638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638=638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Все письменные вычисления выполняются справа от уравнения.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>6.9. Оформлению записи задач геометрического типа учащихся также необходимо обучать. Все чертежи выполняются простым карандашом по линейке. Измерения можно подписывать ручкой. Обозначения буквами выполняются печатным шрифтом, прописными буквами латинского алфавита</w:t>
      </w:r>
      <w:r w:rsidR="00526F13" w:rsidRPr="005F7CFE">
        <w:rPr>
          <w:rFonts w:ascii="Times New Roman" w:hAnsi="Times New Roman" w:cs="Times New Roman"/>
          <w:sz w:val="24"/>
          <w:szCs w:val="24"/>
        </w:rPr>
        <w:t>.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 Слова длина, ширина прямоугольника не допускается обозначать кратко латинскими буквами.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b/>
          <w:sz w:val="24"/>
          <w:szCs w:val="24"/>
        </w:rPr>
        <w:t>Задача: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Длина прямоугольника 12 см, его ширина равна 6 см. Вычислите периметр и площадь прямоугольника.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Образец краткой записи и решения задачи: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Длина –12 см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Ширина – 6 см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Периметр -? </w:t>
      </w:r>
      <w:proofErr w:type="gramStart"/>
      <w:r w:rsidRPr="005F7CFE">
        <w:rPr>
          <w:rFonts w:ascii="Times New Roman" w:hAnsi="Times New Roman" w:cs="Times New Roman"/>
          <w:i/>
          <w:sz w:val="24"/>
          <w:szCs w:val="24"/>
        </w:rPr>
        <w:t>см</w:t>
      </w:r>
      <w:proofErr w:type="gramEnd"/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Площадь - ? см</w:t>
      </w:r>
      <w:proofErr w:type="gramStart"/>
      <w:r w:rsidRPr="005F7CF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 xml:space="preserve">(12+6)*2=36 (см)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12*6=72 (см</w:t>
      </w:r>
      <w:proofErr w:type="gramStart"/>
      <w:r w:rsidRPr="005F7CF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  <w:r w:rsidRPr="005F7CFE">
        <w:rPr>
          <w:rFonts w:ascii="Times New Roman" w:hAnsi="Times New Roman" w:cs="Times New Roman"/>
          <w:i/>
          <w:sz w:val="24"/>
          <w:szCs w:val="24"/>
        </w:rPr>
        <w:t xml:space="preserve">)                  </w:t>
      </w:r>
    </w:p>
    <w:p w:rsidR="00526F13" w:rsidRPr="005F7CFE" w:rsidRDefault="00555A1D" w:rsidP="005F7CF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Ответ: Периметр-36 см, площадь=72 см</w:t>
      </w:r>
      <w:proofErr w:type="gramStart"/>
      <w:r w:rsidRPr="005F7CF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Чертить фигуру следует лишь тогда, когда это требует условие задачи.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При оформлении математического диктанта следует соблюдать следующие требования: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- записывать только ответы в строчку через запятую, отступая одну клетку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>- рядом с числом писать наименования единиц измерений и предлоги на, в</w:t>
      </w:r>
      <w:proofErr w:type="gramStart"/>
      <w:r w:rsidRPr="005F7CF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F7CFE">
        <w:rPr>
          <w:rFonts w:ascii="Times New Roman" w:hAnsi="Times New Roman" w:cs="Times New Roman"/>
          <w:sz w:val="24"/>
          <w:szCs w:val="24"/>
        </w:rPr>
        <w:t xml:space="preserve">. раз.  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i/>
          <w:sz w:val="24"/>
          <w:szCs w:val="24"/>
        </w:rPr>
        <w:t>Образец: 675, 564, на 78, в 7 раз.</w:t>
      </w:r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6.10. В математике при сокращении наименований единиц измерений точки не ставятся.   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7CFE">
        <w:rPr>
          <w:rFonts w:ascii="Times New Roman" w:hAnsi="Times New Roman" w:cs="Times New Roman"/>
          <w:sz w:val="24"/>
          <w:szCs w:val="24"/>
        </w:rPr>
        <w:t xml:space="preserve">Например:  </w:t>
      </w:r>
      <w:r w:rsidRPr="005F7CFE">
        <w:rPr>
          <w:rFonts w:ascii="Times New Roman" w:hAnsi="Times New Roman" w:cs="Times New Roman"/>
          <w:i/>
          <w:sz w:val="24"/>
          <w:szCs w:val="24"/>
        </w:rPr>
        <w:t>мм,  м, см, ч, мин, км, кг, г и др.</w:t>
      </w:r>
      <w:proofErr w:type="gramEnd"/>
    </w:p>
    <w:p w:rsidR="00526F13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b/>
          <w:sz w:val="24"/>
          <w:szCs w:val="24"/>
        </w:rPr>
        <w:t>7. Количество ученических тетрадей</w:t>
      </w:r>
    </w:p>
    <w:p w:rsidR="00555A1D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Для выполнения всех видов обучающих работ, а также текущих контрольных письменных работ ученики должны иметь  следующее количество тетрадей: </w:t>
      </w:r>
    </w:p>
    <w:p w:rsidR="00526F13" w:rsidRPr="005F7CFE" w:rsidRDefault="00526F13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26F13" w:rsidRPr="005F7CFE" w:rsidTr="00526F13">
        <w:tc>
          <w:tcPr>
            <w:tcW w:w="4785" w:type="dxa"/>
          </w:tcPr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тетрадей </w:t>
            </w:r>
          </w:p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F13" w:rsidRPr="005F7CFE" w:rsidTr="00526F13">
        <w:tc>
          <w:tcPr>
            <w:tcW w:w="4785" w:type="dxa"/>
          </w:tcPr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86" w:type="dxa"/>
          </w:tcPr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>Две рабочие тетради, одна тетрадь для контрольных работ</w:t>
            </w:r>
          </w:p>
        </w:tc>
      </w:tr>
      <w:tr w:rsidR="00526F13" w:rsidRPr="005F7CFE" w:rsidTr="00526F13">
        <w:tc>
          <w:tcPr>
            <w:tcW w:w="4785" w:type="dxa"/>
          </w:tcPr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786" w:type="dxa"/>
          </w:tcPr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>Одна рабочая тетрадь</w:t>
            </w:r>
          </w:p>
        </w:tc>
      </w:tr>
      <w:tr w:rsidR="00526F13" w:rsidRPr="005F7CFE" w:rsidTr="00526F13">
        <w:tc>
          <w:tcPr>
            <w:tcW w:w="4785" w:type="dxa"/>
          </w:tcPr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86" w:type="dxa"/>
          </w:tcPr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 xml:space="preserve">Две рабочие тетради и одна тетрадь для </w:t>
            </w:r>
            <w:r w:rsidRPr="005F7C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контрольных работ </w:t>
            </w:r>
          </w:p>
        </w:tc>
      </w:tr>
      <w:tr w:rsidR="00526F13" w:rsidRPr="005F7CFE" w:rsidTr="00526F13">
        <w:tc>
          <w:tcPr>
            <w:tcW w:w="4785" w:type="dxa"/>
          </w:tcPr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Окружающий мир, музыка, английский язык, ОРКСЭ </w:t>
            </w:r>
          </w:p>
        </w:tc>
        <w:tc>
          <w:tcPr>
            <w:tcW w:w="4786" w:type="dxa"/>
          </w:tcPr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 xml:space="preserve">По одной тетради </w:t>
            </w:r>
          </w:p>
          <w:p w:rsidR="00526F13" w:rsidRPr="005F7CFE" w:rsidRDefault="00526F13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F13" w:rsidRPr="005F7CFE" w:rsidTr="00526F13">
        <w:tc>
          <w:tcPr>
            <w:tcW w:w="4785" w:type="dxa"/>
          </w:tcPr>
          <w:p w:rsidR="00855050" w:rsidRPr="005F7CFE" w:rsidRDefault="00855050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526F13" w:rsidRPr="005F7CFE" w:rsidRDefault="00855050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786" w:type="dxa"/>
          </w:tcPr>
          <w:p w:rsidR="00526F13" w:rsidRPr="005F7CFE" w:rsidRDefault="00855050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требуется ведение тетрадей. Ведется альбом. </w:t>
            </w:r>
          </w:p>
        </w:tc>
      </w:tr>
      <w:tr w:rsidR="00855050" w:rsidRPr="005F7CFE" w:rsidTr="00526F13">
        <w:tc>
          <w:tcPr>
            <w:tcW w:w="4785" w:type="dxa"/>
          </w:tcPr>
          <w:p w:rsidR="00855050" w:rsidRPr="005F7CFE" w:rsidRDefault="00855050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6" w:type="dxa"/>
          </w:tcPr>
          <w:p w:rsidR="00855050" w:rsidRPr="005F7CFE" w:rsidRDefault="00855050" w:rsidP="005F7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FE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требуется ведение тетрадей. </w:t>
            </w:r>
          </w:p>
        </w:tc>
      </w:tr>
    </w:tbl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b/>
          <w:sz w:val="24"/>
          <w:szCs w:val="24"/>
        </w:rPr>
        <w:t>8. Порядок проверки тетрадей обучающихся учителями начальных классов.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8.1. Учителя предметники обязаны регулярно осуществлять проверку тетрадей с целью выявления:  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- наличия работ; 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- качества выполняемых заданий, подлежащих оцениванию, 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- ошибок,  допущенных учащимся, для принятия мер по их устранению. 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8.2. В начальной школе тетради проверяются ежедневно в обязательном порядке.  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8.3. Проверка контрольных работ осуществляется к следующему уроку. 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8.4. При проверке учитель помечает ошибки, делает поясняющие пометки, выставляет отметки. 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8.5. Все учителя должны помечать грамматические ошибки, но наличие этих ошибок не должно напрямую влиять на отметку за работу по данному предмету. 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8.6.  Учитель помечает ошибки следующим образом: 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▪ подчёркивает ошибку, 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▪ зачёркивает ошибку, </w:t>
      </w:r>
    </w:p>
    <w:p w:rsidR="00855050" w:rsidRPr="005F7CFE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▪ подписывает правильный ответ, </w:t>
      </w:r>
    </w:p>
    <w:p w:rsidR="005C3DE7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▪ выносит поясняющие пометки на поля (для учителей-словесников) </w:t>
      </w:r>
    </w:p>
    <w:p w:rsidR="00F6297D" w:rsidRDefault="00555A1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hAnsi="Times New Roman" w:cs="Times New Roman"/>
          <w:sz w:val="24"/>
          <w:szCs w:val="24"/>
        </w:rPr>
        <w:t xml:space="preserve">8.7.Отметка за работу выставляется согласно критериям оценки для данного типа работ, которые должны быть доведены заранее до сведения учащихся. </w:t>
      </w:r>
    </w:p>
    <w:p w:rsidR="005C3DE7" w:rsidRPr="005F7CFE" w:rsidRDefault="005C3DE7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Тетради по русскому языку, английскому языку и математике заводятся каждую четверть новые.</w:t>
      </w:r>
    </w:p>
    <w:p w:rsidR="00DD28ED" w:rsidRPr="005F7CFE" w:rsidRDefault="00C04337" w:rsidP="005F7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– 9</w:t>
      </w:r>
      <w:r w:rsidR="00DD28ED" w:rsidRPr="005F7CFE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855050" w:rsidRPr="005F7CFE" w:rsidRDefault="00DD28ED" w:rsidP="005F7CFE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CF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 Ведение тетрадей по каждому предмету учебного плана (за исключением физической культуры и те</w:t>
      </w:r>
      <w:r w:rsidR="00F12C4C">
        <w:rPr>
          <w:rFonts w:ascii="Times New Roman" w:eastAsia="Times New Roman" w:hAnsi="Times New Roman" w:cs="Times New Roman"/>
          <w:sz w:val="24"/>
          <w:szCs w:val="24"/>
          <w:lang w:eastAsia="ru-RU"/>
        </w:rPr>
        <w:t>хнологии) учащимися с 5-го по 9</w:t>
      </w: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-й класс является обязательным.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 В тетради оформляются письменные работы в классе и дома.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 Предусматриваются несколько типов письменных работ в тетради (классная работа, домашняя работа, контрольная работа, работы по развитию речи (формы: сочинение, изложение, эссе, рецензия и т.д.),  лабораторная работа, самостоятельная работа,  в </w:t>
      </w:r>
      <w:proofErr w:type="gramStart"/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proofErr w:type="gramEnd"/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тетради делятся по назначению (рабочие тетради для классных и домашних работ, тетради для контрольных работ, тетради для работ по развитию речи, тетради для лабораторных работ).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 Учителя-предметники обязаны организовывать работу учащихся с тетрадями разного вида и проверять тетради и письменные работы согласно нормативам проверки тетрадей и письменных работ учащихся.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Единый орфографический режим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Ученики должны иметь следующее количество тетрадей для выполнения всех видов обучающих работ, а также текущих контрольных письменных работ: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5"/>
        <w:gridCol w:w="5070"/>
        <w:gridCol w:w="68"/>
      </w:tblGrid>
      <w:tr w:rsidR="00DD28ED" w:rsidRPr="005F7CFE" w:rsidTr="00216A32">
        <w:trPr>
          <w:gridAfter w:val="1"/>
          <w:wAfter w:w="68" w:type="dxa"/>
          <w:tblCellSpacing w:w="0" w:type="dxa"/>
        </w:trPr>
        <w:tc>
          <w:tcPr>
            <w:tcW w:w="2385" w:type="dxa"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070" w:type="dxa"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тетрадей</w:t>
            </w:r>
          </w:p>
        </w:tc>
      </w:tr>
      <w:tr w:rsidR="00F12C4C" w:rsidRPr="005F7CFE" w:rsidTr="00F12C4C">
        <w:trPr>
          <w:tblCellSpacing w:w="0" w:type="dxa"/>
        </w:trPr>
        <w:tc>
          <w:tcPr>
            <w:tcW w:w="2385" w:type="dxa"/>
            <w:vAlign w:val="center"/>
          </w:tcPr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8" w:type="dxa"/>
            <w:gridSpan w:val="2"/>
            <w:vAlign w:val="center"/>
          </w:tcPr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9 классы</w:t>
            </w:r>
          </w:p>
        </w:tc>
      </w:tr>
      <w:tr w:rsidR="00F12C4C" w:rsidRPr="005F7CFE" w:rsidTr="00F12C4C">
        <w:trPr>
          <w:tblCellSpacing w:w="0" w:type="dxa"/>
        </w:trPr>
        <w:tc>
          <w:tcPr>
            <w:tcW w:w="2385" w:type="dxa"/>
            <w:vAlign w:val="center"/>
          </w:tcPr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38" w:type="dxa"/>
            <w:gridSpan w:val="2"/>
            <w:vAlign w:val="center"/>
          </w:tcPr>
          <w:p w:rsidR="00F12C4C" w:rsidRPr="005F7CFE" w:rsidRDefault="00F12C4C" w:rsidP="00155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рабочие тетради</w:t>
            </w:r>
            <w:r w:rsidR="0015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 тетрадь для контрольных работ, одна тетрадь для </w:t>
            </w:r>
            <w:r w:rsidR="003D0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работ</w:t>
            </w: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(сочинений, изложений)</w:t>
            </w:r>
          </w:p>
        </w:tc>
      </w:tr>
      <w:tr w:rsidR="003D0B8D" w:rsidRPr="005F7CFE" w:rsidTr="00F12C4C">
        <w:trPr>
          <w:tblCellSpacing w:w="0" w:type="dxa"/>
        </w:trPr>
        <w:tc>
          <w:tcPr>
            <w:tcW w:w="2385" w:type="dxa"/>
            <w:vAlign w:val="center"/>
          </w:tcPr>
          <w:p w:rsidR="003D0B8D" w:rsidRPr="005F7CFE" w:rsidRDefault="003D0B8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138" w:type="dxa"/>
            <w:gridSpan w:val="2"/>
            <w:vAlign w:val="center"/>
          </w:tcPr>
          <w:p w:rsidR="003D0B8D" w:rsidRPr="005F7CFE" w:rsidRDefault="003D0B8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 рабочие тетради, одна тетрадь для контрольных работ, одна тетрадь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работ</w:t>
            </w: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(сочинений, изложений)</w:t>
            </w:r>
          </w:p>
        </w:tc>
      </w:tr>
      <w:tr w:rsidR="00F12C4C" w:rsidRPr="005F7CFE" w:rsidTr="00F12C4C">
        <w:trPr>
          <w:tblCellSpacing w:w="0" w:type="dxa"/>
        </w:trPr>
        <w:tc>
          <w:tcPr>
            <w:tcW w:w="2385" w:type="dxa"/>
            <w:vAlign w:val="center"/>
          </w:tcPr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138" w:type="dxa"/>
            <w:gridSpan w:val="2"/>
            <w:vAlign w:val="center"/>
          </w:tcPr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тетрадь рабочая.</w:t>
            </w:r>
          </w:p>
        </w:tc>
      </w:tr>
      <w:tr w:rsidR="00F12C4C" w:rsidRPr="005F7CFE" w:rsidTr="00F12C4C">
        <w:trPr>
          <w:tblCellSpacing w:w="0" w:type="dxa"/>
        </w:trPr>
        <w:tc>
          <w:tcPr>
            <w:tcW w:w="2385" w:type="dxa"/>
            <w:vAlign w:val="center"/>
          </w:tcPr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Алгебра </w:t>
            </w:r>
          </w:p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138" w:type="dxa"/>
            <w:gridSpan w:val="2"/>
            <w:vAlign w:val="center"/>
          </w:tcPr>
          <w:p w:rsidR="00F12C4C" w:rsidRPr="005F7CFE" w:rsidRDefault="00F12C4C" w:rsidP="003D0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Две рабочие тетради и одна тетрадь для </w:t>
            </w: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2C4C" w:rsidRPr="005F7CFE" w:rsidTr="00F12C4C">
        <w:trPr>
          <w:tblCellSpacing w:w="0" w:type="dxa"/>
        </w:trPr>
        <w:tc>
          <w:tcPr>
            <w:tcW w:w="2385" w:type="dxa"/>
            <w:vAlign w:val="center"/>
          </w:tcPr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Иностранный язык</w:t>
            </w:r>
          </w:p>
        </w:tc>
        <w:tc>
          <w:tcPr>
            <w:tcW w:w="5138" w:type="dxa"/>
            <w:gridSpan w:val="2"/>
            <w:vAlign w:val="center"/>
          </w:tcPr>
          <w:p w:rsidR="00F12C4C" w:rsidRPr="005F7CFE" w:rsidRDefault="00F12C4C" w:rsidP="003D0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тетрадь и словарь, тетрадь для контрольных работ</w:t>
            </w:r>
          </w:p>
        </w:tc>
      </w:tr>
      <w:tr w:rsidR="00F12C4C" w:rsidRPr="005F7CFE" w:rsidTr="00F12C4C">
        <w:trPr>
          <w:tblCellSpacing w:w="0" w:type="dxa"/>
        </w:trPr>
        <w:tc>
          <w:tcPr>
            <w:tcW w:w="2385" w:type="dxa"/>
            <w:vAlign w:val="center"/>
          </w:tcPr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химия</w:t>
            </w:r>
          </w:p>
        </w:tc>
        <w:tc>
          <w:tcPr>
            <w:tcW w:w="5138" w:type="dxa"/>
            <w:gridSpan w:val="2"/>
            <w:vAlign w:val="center"/>
          </w:tcPr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рабочая тетрадь, одна тетрадь для контрольных работ, одна тетрадь для лабораторных и практических работ</w:t>
            </w:r>
          </w:p>
        </w:tc>
      </w:tr>
      <w:tr w:rsidR="00F12C4C" w:rsidRPr="005F7CFE" w:rsidTr="00F12C4C">
        <w:trPr>
          <w:tblCellSpacing w:w="0" w:type="dxa"/>
        </w:trPr>
        <w:tc>
          <w:tcPr>
            <w:tcW w:w="2385" w:type="dxa"/>
            <w:vAlign w:val="center"/>
          </w:tcPr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биология, история, обществознание, ОБЖ, музыка, информатика</w:t>
            </w:r>
          </w:p>
        </w:tc>
        <w:tc>
          <w:tcPr>
            <w:tcW w:w="5138" w:type="dxa"/>
            <w:gridSpan w:val="2"/>
            <w:vAlign w:val="center"/>
          </w:tcPr>
          <w:p w:rsidR="00F12C4C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рабочая тетрадь</w:t>
            </w:r>
          </w:p>
        </w:tc>
      </w:tr>
    </w:tbl>
    <w:p w:rsidR="005C3DE7" w:rsidRDefault="005C3DE7" w:rsidP="005F7C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Требования к оформлению и ведению тетрадей.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Учащиеся пользуются стандартными тетрадями, состоящими из 12-18 листов. Общие тетради </w:t>
      </w:r>
      <w:r w:rsidR="00F12C4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использоваться лишь в 7-9</w:t>
      </w: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на уроках по учебным дисциплинам, при изучении которых необходимо выполнение больших по объему работ..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Тетрадь по предмету должна иметь аккуратный вид. Титульный лист тетради должен содержать информацию о предмете, типе тетради по н</w:t>
      </w:r>
      <w:r w:rsidR="00A50854"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азначению, фамилию, имя, класс, школу</w:t>
      </w: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обложке тетрадей для контрольных работ, </w:t>
      </w:r>
      <w:r w:rsidR="003D0B8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работ</w:t>
      </w: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лабораторных работ делаются соответствующие записи.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При выполнении работ учащимися обязательным является соблюдения правила «красной» строки в тетрадях по всем предметам.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Дата выполнения работы записывается в строку арабскими цифрами и названием месяца в тетрадях по математике в 5-6 классах, прописью в тетрадях по русскому языку в 5-9 классах, цифрами на полях или строке в тетрадях по остальным предметам.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Размер полей в тетрадях устанавливается учителем, исходя из специфики письменных работ.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На каждом уроке в тетрадях следует записывать его тему, а на уроках по русскому языку, математике, алгебре и геометрии - указать вид выполняемой работы (классная, домашняя, самостоятельная, диктант, изложение, сочинение и т.д.)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При выполнении заданий в тетрадях учащиеся должны указывать номер упражнения, задачи, вопроса.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Устанавливается следующий пропуск клеток и линий в тетрадях: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математике (алгебре, геометрии) – начинать писать с самой верхней полной клетки, между домашней и классной работой пропускать 4 клетки;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русскому языку – строки внутри одной работы не пропускаются, между домашней и классной работой – оставляются 2 строки, текст каждой новой работы начинается с красной строки.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Контрольные работы по русскому языку и математике выполняются в специальных тетрадях, предназначенных для этого вида работ; в тетрадях по русскому языку записывается вид работы (например, диктант). То же относится и к обозначению кратковременных работ, выполняемых в тетрадях.</w:t>
      </w:r>
    </w:p>
    <w:p w:rsidR="00DD28ED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2.2.10. Учащиеся ведут записи в тетрадях синей или фиолетовой пастой. Учащимся запрещается писать в тетрадях красной пастой.</w:t>
      </w:r>
    </w:p>
    <w:p w:rsidR="005C3DE7" w:rsidRPr="005C3DE7" w:rsidRDefault="005C3DE7" w:rsidP="003D0B8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2.2.11. </w:t>
      </w:r>
      <w:r>
        <w:rPr>
          <w:rFonts w:ascii="Times New Roman" w:hAnsi="Times New Roman" w:cs="Times New Roman"/>
          <w:sz w:val="24"/>
          <w:szCs w:val="24"/>
        </w:rPr>
        <w:t>Рабочие тетради по русскому языку, английскому языку, математике заводятся каждую четверть новые.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</w:t>
      </w:r>
      <w:r w:rsidR="00A50854" w:rsidRPr="005F7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F7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Нормативы проверки контрольных, практических работ по учебным дисциплинам, согласно образовательным программам</w:t>
      </w:r>
    </w:p>
    <w:p w:rsidR="00DD28ED" w:rsidRPr="005F7CFE" w:rsidRDefault="00DD28ED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Не допускается выполнение двух контрольных работ в день одним классом или одним учащимся, а в течение н</w:t>
      </w:r>
      <w:r w:rsidR="00F12C4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едели в 5-7 классах – двух, 8-9</w:t>
      </w: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не более 3-х.</w:t>
      </w:r>
    </w:p>
    <w:p w:rsidR="005C3DE7" w:rsidRPr="005F7CFE" w:rsidRDefault="00A50854" w:rsidP="003D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2.3.2</w:t>
      </w:r>
      <w:r w:rsidR="00DD28ED"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рекомендуется проводить контрольные работы в первый день четверти и в первый день недели.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 Проверка письменных работ учащихся.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2.4.1. Порядок проверки рабочих тетрадей учащихся:</w:t>
      </w:r>
    </w:p>
    <w:tbl>
      <w:tblPr>
        <w:tblW w:w="950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4"/>
        <w:gridCol w:w="1701"/>
        <w:gridCol w:w="5103"/>
      </w:tblGrid>
      <w:tr w:rsidR="00DD28ED" w:rsidRPr="005F7CFE" w:rsidTr="00A50854">
        <w:trPr>
          <w:tblCellSpacing w:w="0" w:type="dxa"/>
        </w:trPr>
        <w:tc>
          <w:tcPr>
            <w:tcW w:w="2704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1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103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проверки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2704" w:type="dxa"/>
            <w:vMerge w:val="restart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5103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у всех учеников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2704" w:type="dxa"/>
            <w:vMerge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5103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– только у слабых учащихся, у остальных – не все работы, а лишь наиболее значимые по своей важности, но с таким расчетом, чтобы 2 раза в неделю тетради всех учащихся проверялись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2704" w:type="dxa"/>
            <w:vMerge w:val="restart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5103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2 раз в месяц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2704" w:type="dxa"/>
            <w:vMerge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D28ED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D28ED"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5103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одного раза в месяц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2704" w:type="dxa"/>
            <w:vMerge w:val="restart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5103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у всех учеников – домашняя работа, классная работа, самостоятельные работы контролирующего характера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2704" w:type="dxa"/>
            <w:vMerge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классы</w:t>
            </w:r>
          </w:p>
        </w:tc>
        <w:tc>
          <w:tcPr>
            <w:tcW w:w="5103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проверка домашних работ – 1 раз в неделю у всех учеников, самостоятельные работы контролирующего характера – после проведения работы у каждого ученика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2704" w:type="dxa"/>
            <w:vMerge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D28ED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D28ED"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5103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– только у слабых учащихся, у остальных – не все работы, а лишь наиболее значимые по своей важности, но с таким расчетом, чтобы 2 раза в месяц учителем проверялись тетради всех учащихся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2704" w:type="dxa"/>
            <w:vMerge w:val="restart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5103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у всех учеников.</w:t>
            </w:r>
          </w:p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Тетради-словари должны проверяться не реже одного раза в месяц.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2704" w:type="dxa"/>
            <w:vMerge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5103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– только у слабых учащихся, у сильных – не все работы, а лишь наиболее значимые по своей важности, но с таким расчетом, чтобы 1 раз в 2 недели учителем проверялись тетради всех учащихся.</w:t>
            </w:r>
          </w:p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Тетради-словари должны проверяться не реже одного раза в месяц.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2704" w:type="dxa"/>
            <w:vMerge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D28ED" w:rsidRPr="005F7CFE" w:rsidRDefault="00F12C4C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D28ED"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5103" w:type="dxa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– только у слабых учащихся, у сильных – не все работы, а лишь наиболее значимые по своей важности, но не реже четырех раз в учебную четверть.</w:t>
            </w:r>
          </w:p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Тетради-словари должны проверяться не реже одного раза в месяц.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2704" w:type="dxa"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биология, химия, физика, история, обществознание, ОБЖ, музыка, информатика</w:t>
            </w:r>
          </w:p>
        </w:tc>
        <w:tc>
          <w:tcPr>
            <w:tcW w:w="1701" w:type="dxa"/>
            <w:vAlign w:val="center"/>
          </w:tcPr>
          <w:p w:rsidR="00DD28ED" w:rsidRPr="005F7CFE" w:rsidRDefault="00F12C4C" w:rsidP="00F12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</w:t>
            </w:r>
            <w:r w:rsidR="00DD28ED"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5103" w:type="dxa"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4 раз в учебную четверть</w:t>
            </w:r>
          </w:p>
        </w:tc>
      </w:tr>
    </w:tbl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Изложения и сочинения по русскому языку и литературе</w:t>
      </w:r>
      <w:r w:rsidR="00155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родному языку и </w:t>
      </w:r>
      <w:proofErr w:type="gramStart"/>
      <w:r w:rsidR="001554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</w:t>
      </w:r>
      <w:proofErr w:type="gramEnd"/>
      <w:r w:rsidR="00155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все виды контрольных работ по предметам проверяются у всех учащихся.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письменных работ учителями осуществляется  в следующие сроки:</w:t>
      </w:r>
    </w:p>
    <w:tbl>
      <w:tblPr>
        <w:tblW w:w="950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1620"/>
        <w:gridCol w:w="1305"/>
        <w:gridCol w:w="4873"/>
      </w:tblGrid>
      <w:tr w:rsidR="00DD28ED" w:rsidRPr="005F7CFE" w:rsidTr="00A50854">
        <w:trPr>
          <w:tblCellSpacing w:w="0" w:type="dxa"/>
        </w:trPr>
        <w:tc>
          <w:tcPr>
            <w:tcW w:w="1710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20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305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73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проверки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1710" w:type="dxa"/>
            <w:vMerge w:val="restart"/>
          </w:tcPr>
          <w:p w:rsidR="00DD28ED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1554DE" w:rsidRPr="005F7CFE" w:rsidRDefault="001554DE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620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305" w:type="dxa"/>
          </w:tcPr>
          <w:p w:rsidR="00DD28ED" w:rsidRPr="005F7CFE" w:rsidRDefault="00F12C4C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4873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Проверяется и возвращается</w:t>
            </w: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учащимся к следующему уроку   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0" w:type="auto"/>
            <w:vMerge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305" w:type="dxa"/>
          </w:tcPr>
          <w:p w:rsidR="00DD28ED" w:rsidRPr="005F7CFE" w:rsidRDefault="00F12C4C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4873" w:type="dxa"/>
            <w:vMerge w:val="restart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Проверяется и возвращается учащимся не позже чем через неделю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0" w:type="auto"/>
            <w:vMerge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305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4873" w:type="dxa"/>
            <w:vMerge/>
            <w:vAlign w:val="center"/>
          </w:tcPr>
          <w:p w:rsidR="00DD28ED" w:rsidRPr="005F7CFE" w:rsidRDefault="00DD28ED" w:rsidP="005F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8ED" w:rsidRPr="005F7CFE" w:rsidTr="00A50854">
        <w:trPr>
          <w:tblCellSpacing w:w="0" w:type="dxa"/>
        </w:trPr>
        <w:tc>
          <w:tcPr>
            <w:tcW w:w="1710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20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305" w:type="dxa"/>
          </w:tcPr>
          <w:p w:rsidR="00DD28ED" w:rsidRPr="005F7CFE" w:rsidRDefault="00F12C4C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73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Проверяется не более 10 дней</w:t>
            </w:r>
          </w:p>
        </w:tc>
      </w:tr>
    </w:tbl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виды контрольных работ проверяются у всех учащихся по всем предметам.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контрольных работ учителями осуществляется  в следующие сроки:</w:t>
      </w:r>
    </w:p>
    <w:tbl>
      <w:tblPr>
        <w:tblW w:w="950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5"/>
        <w:gridCol w:w="3117"/>
        <w:gridCol w:w="959"/>
        <w:gridCol w:w="3617"/>
      </w:tblGrid>
      <w:tr w:rsidR="00DD28ED" w:rsidRPr="005F7CFE" w:rsidTr="00A50854">
        <w:trPr>
          <w:tblCellSpacing w:w="0" w:type="dxa"/>
        </w:trPr>
        <w:tc>
          <w:tcPr>
            <w:tcW w:w="1815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3117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959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17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проверки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1815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7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59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617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Проверяется и возвращается</w:t>
            </w:r>
            <w:r w:rsidR="0015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учащимся к следующему уроку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1815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117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59" w:type="dxa"/>
          </w:tcPr>
          <w:p w:rsidR="00DD28ED" w:rsidRPr="005F7CFE" w:rsidRDefault="00F12C4C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617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Проверяется и возвращается учащимся не позже чем через неделю</w:t>
            </w:r>
          </w:p>
        </w:tc>
      </w:tr>
      <w:tr w:rsidR="00DD28ED" w:rsidRPr="005F7CFE" w:rsidTr="00A50854">
        <w:trPr>
          <w:tblCellSpacing w:w="0" w:type="dxa"/>
        </w:trPr>
        <w:tc>
          <w:tcPr>
            <w:tcW w:w="1815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117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959" w:type="dxa"/>
          </w:tcPr>
          <w:p w:rsidR="00DD28ED" w:rsidRPr="005F7CFE" w:rsidRDefault="00F12C4C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3617" w:type="dxa"/>
          </w:tcPr>
          <w:p w:rsidR="00DD28ED" w:rsidRPr="005F7CFE" w:rsidRDefault="00DD28ED" w:rsidP="005F7C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Проверяется и возвращается учащимся не позже чем через неделю</w:t>
            </w:r>
          </w:p>
        </w:tc>
      </w:tr>
    </w:tbl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2.4.2. В проверяемых работах по русскому языку и математике в 5-7 классах учитель исправляет все допущенные ошибки, руководствуясь следующим правилом: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зачеркивая орфографическую ошибку, цифру, математический знак, подписывает вверху букву или нужную цифру, математический знак;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пунктуационный ненужный знак зачеркивается, необходимый пишется красной пастой;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проверке тетрадей по русскому языку учитель обозначает ошибку определенным знаком (для удобства подсчета ошибок и классификации), при проверке изложений и сочинений, кроме орфографических и пунктуационных, отмечаются речевые и грамматические ошибки, а также ошибки по содержанию.</w:t>
      </w:r>
      <w:proofErr w:type="gramEnd"/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F12C4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проверке тетрадей в 8-9</w:t>
      </w: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целесообразно, чтобы учитель только подчеркивал допущенную ошибку и отмечал на полях количество ошибок.</w:t>
      </w: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После проверки диктанта указывается количество орфографических и пунктуационных ошибок, а изложения и сочинения – ошибок по содержанию, речевых, орфографических, пунктуационных и грамматических ошибок.</w:t>
      </w:r>
    </w:p>
    <w:p w:rsidR="00FC7937" w:rsidRDefault="00DD28ED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Работа над ошибками </w:t>
      </w:r>
      <w:r w:rsidR="005C3D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осуществля</w:t>
      </w: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C3DE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тех же тетрадя</w:t>
      </w:r>
      <w:r w:rsidR="00FC7937"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х, в которых выполнялись работы или </w:t>
      </w:r>
      <w:proofErr w:type="spellStart"/>
      <w:r w:rsidR="00FC7937" w:rsidRPr="005F7C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C7937" w:rsidRPr="005F7CFE">
        <w:rPr>
          <w:rFonts w:ascii="Times New Roman" w:hAnsi="Times New Roman" w:cs="Times New Roman"/>
          <w:sz w:val="24"/>
          <w:szCs w:val="24"/>
        </w:rPr>
        <w:t>рабочих</w:t>
      </w:r>
      <w:proofErr w:type="spellEnd"/>
      <w:r w:rsidR="00FC7937" w:rsidRPr="005F7CFE">
        <w:rPr>
          <w:rFonts w:ascii="Times New Roman" w:hAnsi="Times New Roman" w:cs="Times New Roman"/>
          <w:sz w:val="24"/>
          <w:szCs w:val="24"/>
        </w:rPr>
        <w:t xml:space="preserve"> тетрадях. Регулярное проведение работы над ошибками должно представлять собой целостную систему, результативность которой прослеживается в повышении качества обучения. </w:t>
      </w:r>
    </w:p>
    <w:p w:rsidR="005C3DE7" w:rsidRPr="005F7CFE" w:rsidRDefault="005C3DE7" w:rsidP="005F7CF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D28ED" w:rsidRPr="005F7CFE" w:rsidRDefault="00DD28ED" w:rsidP="005F7C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8ED" w:rsidRPr="005F7CFE" w:rsidRDefault="00DD28ED" w:rsidP="005F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050" w:rsidRPr="005F7CFE" w:rsidRDefault="00855050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050" w:rsidRPr="005F7CFE" w:rsidRDefault="00855050" w:rsidP="005F7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5050" w:rsidRPr="005F7CFE" w:rsidSect="005F7CFE">
      <w:footerReference w:type="default" r:id="rId9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CDA" w:rsidRDefault="00F72CDA" w:rsidP="007045E5">
      <w:pPr>
        <w:spacing w:after="0" w:line="240" w:lineRule="auto"/>
      </w:pPr>
      <w:r>
        <w:separator/>
      </w:r>
    </w:p>
  </w:endnote>
  <w:endnote w:type="continuationSeparator" w:id="0">
    <w:p w:rsidR="00F72CDA" w:rsidRDefault="00F72CDA" w:rsidP="0070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62449"/>
      <w:docPartObj>
        <w:docPartGallery w:val="Page Numbers (Bottom of Page)"/>
        <w:docPartUnique/>
      </w:docPartObj>
    </w:sdtPr>
    <w:sdtEndPr/>
    <w:sdtContent>
      <w:p w:rsidR="007045E5" w:rsidRDefault="00C51ACA">
        <w:pPr>
          <w:pStyle w:val="a7"/>
          <w:jc w:val="center"/>
        </w:pPr>
        <w:r>
          <w:fldChar w:fldCharType="begin"/>
        </w:r>
        <w:r w:rsidR="0059000E">
          <w:instrText xml:space="preserve"> PAGE   \* MERGEFORMAT </w:instrText>
        </w:r>
        <w:r>
          <w:fldChar w:fldCharType="separate"/>
        </w:r>
        <w:r w:rsidR="007358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45E5" w:rsidRDefault="007045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CDA" w:rsidRDefault="00F72CDA" w:rsidP="007045E5">
      <w:pPr>
        <w:spacing w:after="0" w:line="240" w:lineRule="auto"/>
      </w:pPr>
      <w:r>
        <w:separator/>
      </w:r>
    </w:p>
  </w:footnote>
  <w:footnote w:type="continuationSeparator" w:id="0">
    <w:p w:rsidR="00F72CDA" w:rsidRDefault="00F72CDA" w:rsidP="00704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7365A"/>
    <w:multiLevelType w:val="hybridMultilevel"/>
    <w:tmpl w:val="D99CE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A1D"/>
    <w:rsid w:val="0002132C"/>
    <w:rsid w:val="00043F46"/>
    <w:rsid w:val="00072FC7"/>
    <w:rsid w:val="000E5ECF"/>
    <w:rsid w:val="0012182C"/>
    <w:rsid w:val="001554DE"/>
    <w:rsid w:val="001B3F97"/>
    <w:rsid w:val="00203AFD"/>
    <w:rsid w:val="00236D7A"/>
    <w:rsid w:val="00297565"/>
    <w:rsid w:val="003D0B8D"/>
    <w:rsid w:val="004064EA"/>
    <w:rsid w:val="004C79BC"/>
    <w:rsid w:val="00521022"/>
    <w:rsid w:val="00526F13"/>
    <w:rsid w:val="00536137"/>
    <w:rsid w:val="00555A1D"/>
    <w:rsid w:val="0059000E"/>
    <w:rsid w:val="005C3DE7"/>
    <w:rsid w:val="005F7CFE"/>
    <w:rsid w:val="006B5169"/>
    <w:rsid w:val="007045E5"/>
    <w:rsid w:val="00735834"/>
    <w:rsid w:val="00751B9F"/>
    <w:rsid w:val="007A5945"/>
    <w:rsid w:val="007C3FFE"/>
    <w:rsid w:val="008510D6"/>
    <w:rsid w:val="00855050"/>
    <w:rsid w:val="00896996"/>
    <w:rsid w:val="008C18BB"/>
    <w:rsid w:val="009C26DF"/>
    <w:rsid w:val="00A50854"/>
    <w:rsid w:val="00AC04F9"/>
    <w:rsid w:val="00B30E78"/>
    <w:rsid w:val="00B828BF"/>
    <w:rsid w:val="00B942E2"/>
    <w:rsid w:val="00BB7DE1"/>
    <w:rsid w:val="00BD3DE5"/>
    <w:rsid w:val="00C04337"/>
    <w:rsid w:val="00C20C23"/>
    <w:rsid w:val="00C51ACA"/>
    <w:rsid w:val="00DC47F8"/>
    <w:rsid w:val="00DD28ED"/>
    <w:rsid w:val="00E26BCA"/>
    <w:rsid w:val="00E92E02"/>
    <w:rsid w:val="00F12C4C"/>
    <w:rsid w:val="00F61A18"/>
    <w:rsid w:val="00F62764"/>
    <w:rsid w:val="00F6297D"/>
    <w:rsid w:val="00F72CDA"/>
    <w:rsid w:val="00F96432"/>
    <w:rsid w:val="00FC3359"/>
    <w:rsid w:val="00FC7937"/>
    <w:rsid w:val="00FD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28E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04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45E5"/>
  </w:style>
  <w:style w:type="paragraph" w:styleId="a7">
    <w:name w:val="footer"/>
    <w:basedOn w:val="a"/>
    <w:link w:val="a8"/>
    <w:uiPriority w:val="99"/>
    <w:unhideWhenUsed/>
    <w:rsid w:val="00704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5E5"/>
  </w:style>
  <w:style w:type="paragraph" w:styleId="a9">
    <w:name w:val="Balloon Text"/>
    <w:basedOn w:val="a"/>
    <w:link w:val="aa"/>
    <w:uiPriority w:val="99"/>
    <w:semiHidden/>
    <w:unhideWhenUsed/>
    <w:rsid w:val="009C2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28E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04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45E5"/>
  </w:style>
  <w:style w:type="paragraph" w:styleId="a7">
    <w:name w:val="footer"/>
    <w:basedOn w:val="a"/>
    <w:link w:val="a8"/>
    <w:uiPriority w:val="99"/>
    <w:unhideWhenUsed/>
    <w:rsid w:val="00704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5E5"/>
  </w:style>
  <w:style w:type="paragraph" w:styleId="a9">
    <w:name w:val="Balloon Text"/>
    <w:basedOn w:val="a"/>
    <w:link w:val="aa"/>
    <w:uiPriority w:val="99"/>
    <w:semiHidden/>
    <w:unhideWhenUsed/>
    <w:rsid w:val="009C2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Савчук</dc:creator>
  <cp:lastModifiedBy>Гулюса</cp:lastModifiedBy>
  <cp:revision>5</cp:revision>
  <cp:lastPrinted>2020-01-29T07:31:00Z</cp:lastPrinted>
  <dcterms:created xsi:type="dcterms:W3CDTF">2019-09-26T10:29:00Z</dcterms:created>
  <dcterms:modified xsi:type="dcterms:W3CDTF">2020-01-31T11:52:00Z</dcterms:modified>
</cp:coreProperties>
</file>